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61EA292" w14:textId="77777777" w:rsidR="00F94D8E" w:rsidRPr="00F94D8E" w:rsidRDefault="00F94D8E"/>
    <w:p w14:paraId="19026D7D" w14:textId="5C61CF38" w:rsidR="004B1F95" w:rsidRPr="00F94D8E" w:rsidRDefault="00F94D8E" w:rsidP="00F94D8E">
      <w:pPr>
        <w:spacing w:before="100" w:beforeAutospacing="1" w:after="100" w:afterAutospacing="1" w:line="300" w:lineRule="atLeast"/>
        <w:outlineLvl w:val="0"/>
        <w:rPr>
          <w:rFonts w:eastAsia="Times New Roman" w:cs="Segoe UI"/>
          <w:b/>
          <w:bCs/>
          <w:kern w:val="36"/>
          <w:sz w:val="48"/>
          <w:szCs w:val="48"/>
          <w14:ligatures w14:val="none"/>
        </w:rPr>
      </w:pPr>
      <w:r w:rsidRPr="00F94D8E">
        <w:rPr>
          <w:rFonts w:eastAsia="Times New Roman" w:cs="Segoe UI"/>
          <w:b/>
          <w:bCs/>
          <w:kern w:val="36"/>
          <w:sz w:val="48"/>
          <w:szCs w:val="48"/>
          <w14:ligatures w14:val="none"/>
        </w:rPr>
        <w:t>IIPCHA 2026 Global Newsblast</w:t>
      </w:r>
    </w:p>
    <w:p w14:paraId="2B03208E" w14:textId="77777777" w:rsidR="004B1F95" w:rsidRPr="004B1F95" w:rsidRDefault="004B1F95" w:rsidP="00F94D8E">
      <w:pPr>
        <w:spacing w:before="100" w:beforeAutospacing="1" w:after="100" w:afterAutospacing="1" w:line="300" w:lineRule="atLeast"/>
        <w:outlineLvl w:val="1"/>
        <w:rPr>
          <w:rFonts w:eastAsia="Times New Roman" w:cs="Segoe UI"/>
          <w:kern w:val="0"/>
          <w:sz w:val="22"/>
          <w:szCs w:val="22"/>
          <w14:ligatures w14:val="none"/>
        </w:rPr>
      </w:pPr>
      <w:r w:rsidRPr="004B1F95">
        <w:rPr>
          <w:rFonts w:eastAsia="Times New Roman" w:cs="Segoe UI"/>
          <w:kern w:val="0"/>
          <w:sz w:val="22"/>
          <w:szCs w:val="22"/>
          <w14:ligatures w14:val="none"/>
        </w:rPr>
        <w:t>July 18, 2026</w:t>
      </w:r>
    </w:p>
    <w:p w14:paraId="3E9DBC01" w14:textId="096CB908" w:rsidR="00F94D8E" w:rsidRPr="00F94D8E" w:rsidRDefault="00F94D8E" w:rsidP="00F94D8E">
      <w:pPr>
        <w:spacing w:before="100" w:beforeAutospacing="1" w:after="100" w:afterAutospacing="1" w:line="300" w:lineRule="atLeast"/>
        <w:outlineLvl w:val="1"/>
        <w:rPr>
          <w:rFonts w:eastAsia="Times New Roman" w:cs="Segoe UI"/>
          <w:b/>
          <w:bCs/>
          <w:kern w:val="0"/>
          <w:sz w:val="36"/>
          <w:szCs w:val="36"/>
          <w14:ligatures w14:val="none"/>
        </w:rPr>
      </w:pPr>
      <w:r w:rsidRPr="00F94D8E">
        <w:rPr>
          <w:rFonts w:eastAsia="Times New Roman" w:cs="Segoe UI"/>
          <w:b/>
          <w:bCs/>
          <w:kern w:val="0"/>
          <w:sz w:val="36"/>
          <w:szCs w:val="36"/>
          <w14:ligatures w14:val="none"/>
        </w:rPr>
        <w:t>Less Than One Week to Go: Indigenous Leaders Gather in Rio for IIPCHA 2026</w:t>
      </w:r>
    </w:p>
    <w:p w14:paraId="44424981"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b/>
          <w:bCs/>
          <w:kern w:val="0"/>
          <w:sz w:val="22"/>
          <w:szCs w:val="22"/>
          <w14:ligatures w14:val="none"/>
        </w:rPr>
        <w:t>24-25 July 2026 | Rio de Janeiro, Brazil</w:t>
      </w:r>
      <w:r w:rsidRPr="00F94D8E">
        <w:rPr>
          <w:rFonts w:eastAsia="Times New Roman" w:cs="Segoe UI"/>
          <w:kern w:val="0"/>
          <w:sz w:val="22"/>
          <w:szCs w:val="22"/>
          <w14:ligatures w14:val="none"/>
        </w:rPr>
        <w:br/>
      </w:r>
      <w:r w:rsidRPr="00F94D8E">
        <w:rPr>
          <w:rFonts w:eastAsia="Times New Roman" w:cs="Segoe UI"/>
          <w:b/>
          <w:bCs/>
          <w:kern w:val="0"/>
          <w:sz w:val="22"/>
          <w:szCs w:val="22"/>
          <w14:ligatures w14:val="none"/>
        </w:rPr>
        <w:t>Theme: Our World. Our Ways. Our Vision.</w:t>
      </w:r>
    </w:p>
    <w:p w14:paraId="3E0ABD38"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 xml:space="preserve">In less than one week, Indigenous leaders, Elders, Knowledge Holders, youth, researchers, advocates, health professionals, and people living with HIV from across the globe will gather in Rio de Janeiro, Brazil, for the </w:t>
      </w:r>
      <w:r w:rsidRPr="00F94D8E">
        <w:rPr>
          <w:rFonts w:eastAsia="Times New Roman" w:cs="Segoe UI"/>
          <w:b/>
          <w:bCs/>
          <w:kern w:val="0"/>
          <w:sz w:val="22"/>
          <w:szCs w:val="22"/>
          <w14:ligatures w14:val="none"/>
        </w:rPr>
        <w:t>11th International Indigenous Pre-Conference on HIV &amp; AIDS (IIPCHA 2026)</w:t>
      </w:r>
      <w:r w:rsidRPr="00F94D8E">
        <w:rPr>
          <w:rFonts w:eastAsia="Times New Roman" w:cs="Segoe UI"/>
          <w:kern w:val="0"/>
          <w:sz w:val="22"/>
          <w:szCs w:val="22"/>
          <w14:ligatures w14:val="none"/>
        </w:rPr>
        <w:t>.</w:t>
      </w:r>
    </w:p>
    <w:p w14:paraId="3D09E1A3"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Held immediately before AIDS 2026, IIPCHA remains the world's leading Indigenous-led forum on HIV, sexually transmitted and blood-borne infections (STBBIs), tuberculosis, malaria, and Indigenous health sovereignty. For more than two decades, the gathering has provided a culturally grounded space where Indigenous Peoples define priorities, advance policy, strengthen partnerships, and champion Indigenous-led solutions to global health challenges.</w:t>
      </w:r>
    </w:p>
    <w:p w14:paraId="3F221151"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 xml:space="preserve">This year's gathering carries particular significance as Indigenous delegates meet </w:t>
      </w:r>
      <w:r w:rsidRPr="00F94D8E">
        <w:rPr>
          <w:rFonts w:eastAsia="Times New Roman" w:cs="Segoe UI"/>
          <w:b/>
          <w:bCs/>
          <w:kern w:val="0"/>
          <w:sz w:val="22"/>
          <w:szCs w:val="22"/>
          <w14:ligatures w14:val="none"/>
        </w:rPr>
        <w:t>20 years after the historic Toronto Charter of 2006</w:t>
      </w:r>
      <w:r w:rsidRPr="00F94D8E">
        <w:rPr>
          <w:rFonts w:eastAsia="Times New Roman" w:cs="Segoe UI"/>
          <w:kern w:val="0"/>
          <w:sz w:val="22"/>
          <w:szCs w:val="22"/>
          <w14:ligatures w14:val="none"/>
        </w:rPr>
        <w:t>, which helped establish an international framework for Indigenous leadership in the global HIV response.</w:t>
      </w:r>
    </w:p>
    <w:p w14:paraId="18FF27DF" w14:textId="77777777" w:rsidR="00F94D8E" w:rsidRPr="00F94D8E" w:rsidRDefault="004860CD" w:rsidP="00F94D8E">
      <w:pPr>
        <w:spacing w:after="0" w:line="300" w:lineRule="atLeast"/>
        <w:rPr>
          <w:rFonts w:eastAsia="Times New Roman" w:cs="Segoe UI"/>
          <w:kern w:val="0"/>
          <w:sz w:val="21"/>
          <w:szCs w:val="21"/>
          <w14:ligatures w14:val="none"/>
        </w:rPr>
      </w:pPr>
      <w:r w:rsidRPr="004860CD">
        <w:rPr>
          <w:rFonts w:eastAsia="Times New Roman" w:cs="Segoe UI"/>
          <w:noProof/>
          <w:kern w:val="0"/>
          <w:sz w:val="21"/>
          <w:szCs w:val="21"/>
        </w:rPr>
        <w:pict w14:anchorId="20221604">
          <v:rect id="_x0000_i1029" alt="" style="width:468pt;height:.05pt;mso-width-percent:0;mso-height-percent:0;mso-width-percent:0;mso-height-percent:0" o:hralign="center" o:hrstd="t" o:hr="t" fillcolor="#a0a0a0" stroked="f"/>
        </w:pict>
      </w:r>
    </w:p>
    <w:p w14:paraId="0FA94884" w14:textId="77777777" w:rsidR="00F94D8E" w:rsidRPr="00F94D8E" w:rsidRDefault="00F94D8E" w:rsidP="00F94D8E">
      <w:pPr>
        <w:spacing w:before="100" w:beforeAutospacing="1" w:after="100" w:afterAutospacing="1" w:line="300" w:lineRule="atLeast"/>
        <w:outlineLvl w:val="1"/>
        <w:rPr>
          <w:rFonts w:eastAsia="Times New Roman" w:cs="Segoe UI"/>
          <w:b/>
          <w:bCs/>
          <w:kern w:val="0"/>
          <w:sz w:val="36"/>
          <w:szCs w:val="36"/>
          <w14:ligatures w14:val="none"/>
        </w:rPr>
      </w:pPr>
      <w:r w:rsidRPr="00F94D8E">
        <w:rPr>
          <w:rFonts w:eastAsia="Times New Roman" w:cs="Segoe UI"/>
          <w:b/>
          <w:bCs/>
          <w:kern w:val="0"/>
          <w:sz w:val="36"/>
          <w:szCs w:val="36"/>
          <w14:ligatures w14:val="none"/>
        </w:rPr>
        <w:t>Why IIPCHA 2026 Matters</w:t>
      </w:r>
    </w:p>
    <w:p w14:paraId="6C4FB3C3" w14:textId="4959A83A"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 xml:space="preserve">Hosted in Brazil, home to more than 300 Indigenous Peoples, IIPCHA 2026 will amplify Indigenous leadership from Latin America and the Caribbean while strengthening global collaboration across </w:t>
      </w:r>
      <w:r>
        <w:rPr>
          <w:rFonts w:eastAsia="Times New Roman" w:cs="Segoe UI"/>
          <w:kern w:val="0"/>
          <w:sz w:val="22"/>
          <w:szCs w:val="22"/>
          <w14:ligatures w14:val="none"/>
        </w:rPr>
        <w:t xml:space="preserve">the </w:t>
      </w:r>
      <w:r w:rsidRPr="00F94D8E">
        <w:rPr>
          <w:rFonts w:eastAsia="Times New Roman" w:cs="Segoe UI"/>
          <w:kern w:val="0"/>
          <w:sz w:val="22"/>
          <w:szCs w:val="22"/>
          <w14:ligatures w14:val="none"/>
        </w:rPr>
        <w:t xml:space="preserve">seven Indigenous sociocultural </w:t>
      </w:r>
      <w:r>
        <w:rPr>
          <w:rFonts w:eastAsia="Times New Roman" w:cs="Segoe UI"/>
          <w:kern w:val="0"/>
          <w:sz w:val="22"/>
          <w:szCs w:val="22"/>
          <w14:ligatures w14:val="none"/>
        </w:rPr>
        <w:t xml:space="preserve">global </w:t>
      </w:r>
      <w:r w:rsidRPr="00F94D8E">
        <w:rPr>
          <w:rFonts w:eastAsia="Times New Roman" w:cs="Segoe UI"/>
          <w:kern w:val="0"/>
          <w:sz w:val="22"/>
          <w:szCs w:val="22"/>
          <w14:ligatures w14:val="none"/>
        </w:rPr>
        <w:t>regions.</w:t>
      </w:r>
    </w:p>
    <w:p w14:paraId="48B02871"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The conference is rooted in the belief that Indigenous Peoples are not simply participants in global health discussions; they are leaders, innovators, healers, and solution-makers. Through traditional knowledge, ancestral science, cultural sovereignty, and community-led action, Indigenous communities continue to demonstrate powerful approaches to wellness and resilience.</w:t>
      </w:r>
    </w:p>
    <w:p w14:paraId="290C4068" w14:textId="539FE4D6"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lastRenderedPageBreak/>
        <w:t xml:space="preserve">Participants will explore how Indigenous knowledge systems can inform responses to HIV, </w:t>
      </w:r>
      <w:r>
        <w:rPr>
          <w:rFonts w:eastAsia="Times New Roman" w:cs="Segoe UI"/>
          <w:kern w:val="0"/>
          <w:sz w:val="22"/>
          <w:szCs w:val="22"/>
          <w14:ligatures w14:val="none"/>
        </w:rPr>
        <w:t>sexually transmitted and blood borne infections (</w:t>
      </w:r>
      <w:r w:rsidRPr="00F94D8E">
        <w:rPr>
          <w:rFonts w:eastAsia="Times New Roman" w:cs="Segoe UI"/>
          <w:kern w:val="0"/>
          <w:sz w:val="22"/>
          <w:szCs w:val="22"/>
          <w14:ligatures w14:val="none"/>
        </w:rPr>
        <w:t>STBBIs</w:t>
      </w:r>
      <w:r>
        <w:rPr>
          <w:rFonts w:eastAsia="Times New Roman" w:cs="Segoe UI"/>
          <w:kern w:val="0"/>
          <w:sz w:val="22"/>
          <w:szCs w:val="22"/>
          <w14:ligatures w14:val="none"/>
        </w:rPr>
        <w:t>)</w:t>
      </w:r>
      <w:r w:rsidRPr="00F94D8E">
        <w:rPr>
          <w:rFonts w:eastAsia="Times New Roman" w:cs="Segoe UI"/>
          <w:kern w:val="0"/>
          <w:sz w:val="22"/>
          <w:szCs w:val="22"/>
          <w14:ligatures w14:val="none"/>
        </w:rPr>
        <w:t>, tuberculosis</w:t>
      </w:r>
      <w:r>
        <w:rPr>
          <w:rFonts w:eastAsia="Times New Roman" w:cs="Segoe UI"/>
          <w:kern w:val="0"/>
          <w:sz w:val="22"/>
          <w:szCs w:val="22"/>
          <w14:ligatures w14:val="none"/>
        </w:rPr>
        <w:t xml:space="preserve"> (TB)</w:t>
      </w:r>
      <w:r w:rsidRPr="00F94D8E">
        <w:rPr>
          <w:rFonts w:eastAsia="Times New Roman" w:cs="Segoe UI"/>
          <w:kern w:val="0"/>
          <w:sz w:val="22"/>
          <w:szCs w:val="22"/>
          <w14:ligatures w14:val="none"/>
        </w:rPr>
        <w:t>, malaria, and emerging health challenges while advancing self-determination, Indigenous data sovereignty, and equitable access to care.</w:t>
      </w:r>
    </w:p>
    <w:p w14:paraId="560FA8F3" w14:textId="77777777" w:rsidR="00F94D8E" w:rsidRPr="00F94D8E" w:rsidRDefault="004860CD" w:rsidP="00F94D8E">
      <w:pPr>
        <w:spacing w:after="0" w:line="300" w:lineRule="atLeast"/>
        <w:rPr>
          <w:rFonts w:eastAsia="Times New Roman" w:cs="Segoe UI"/>
          <w:kern w:val="0"/>
          <w:sz w:val="21"/>
          <w:szCs w:val="21"/>
          <w14:ligatures w14:val="none"/>
        </w:rPr>
      </w:pPr>
      <w:r w:rsidRPr="004860CD">
        <w:rPr>
          <w:rFonts w:eastAsia="Times New Roman" w:cs="Segoe UI"/>
          <w:noProof/>
          <w:kern w:val="0"/>
          <w:sz w:val="21"/>
          <w:szCs w:val="21"/>
        </w:rPr>
        <w:pict w14:anchorId="09CE7514">
          <v:rect id="_x0000_i1028" style="width:0;height:1.5pt" o:hralign="center" o:hrstd="t" o:hr="t" fillcolor="#a0a0a0" stroked="f"/>
        </w:pict>
      </w:r>
    </w:p>
    <w:p w14:paraId="31D163F2" w14:textId="77777777" w:rsidR="00F94D8E" w:rsidRPr="00F94D8E" w:rsidRDefault="00F94D8E" w:rsidP="00F94D8E">
      <w:pPr>
        <w:spacing w:before="100" w:beforeAutospacing="1" w:after="100" w:afterAutospacing="1" w:line="300" w:lineRule="atLeast"/>
        <w:outlineLvl w:val="1"/>
        <w:rPr>
          <w:rFonts w:eastAsia="Times New Roman" w:cs="Segoe UI"/>
          <w:b/>
          <w:bCs/>
          <w:kern w:val="0"/>
          <w:sz w:val="36"/>
          <w:szCs w:val="36"/>
          <w14:ligatures w14:val="none"/>
        </w:rPr>
      </w:pPr>
      <w:r w:rsidRPr="00F94D8E">
        <w:rPr>
          <w:rFonts w:eastAsia="Times New Roman" w:cs="Segoe UI"/>
          <w:b/>
          <w:bCs/>
          <w:kern w:val="0"/>
          <w:sz w:val="36"/>
          <w:szCs w:val="36"/>
          <w14:ligatures w14:val="none"/>
        </w:rPr>
        <w:t>What to Expect</w:t>
      </w:r>
    </w:p>
    <w:p w14:paraId="48F40372"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Over two days, delegates will engage in keynote addresses, panel discussions, regional dialogues, cultural gatherings, and consensus-building sessions focused on Indigenous priorities in health and wellbeing.</w:t>
      </w:r>
    </w:p>
    <w:p w14:paraId="5434FFA9"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Highlights include:</w:t>
      </w:r>
    </w:p>
    <w:p w14:paraId="1040C8AB" w14:textId="77777777" w:rsidR="00F94D8E" w:rsidRPr="00F94D8E" w:rsidRDefault="00F94D8E" w:rsidP="00F94D8E">
      <w:pPr>
        <w:spacing w:before="100" w:beforeAutospacing="1" w:after="100" w:afterAutospacing="1" w:line="300" w:lineRule="atLeast"/>
        <w:outlineLvl w:val="2"/>
        <w:rPr>
          <w:rFonts w:eastAsia="Times New Roman" w:cs="Segoe UI"/>
          <w:b/>
          <w:bCs/>
          <w:kern w:val="0"/>
          <w:sz w:val="28"/>
          <w:szCs w:val="28"/>
          <w14:ligatures w14:val="none"/>
        </w:rPr>
      </w:pPr>
      <w:r w:rsidRPr="00F94D8E">
        <w:rPr>
          <w:rFonts w:eastAsia="Times New Roman" w:cs="Segoe UI"/>
          <w:b/>
          <w:bCs/>
          <w:kern w:val="0"/>
          <w:sz w:val="28"/>
          <w:szCs w:val="28"/>
          <w14:ligatures w14:val="none"/>
        </w:rPr>
        <w:t>Opening Keynote</w:t>
      </w:r>
    </w:p>
    <w:p w14:paraId="205F0C88"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b/>
          <w:bCs/>
          <w:kern w:val="0"/>
          <w:sz w:val="22"/>
          <w:szCs w:val="22"/>
          <w14:ligatures w14:val="none"/>
        </w:rPr>
        <w:t>Our World. Our Ways. Our Vision: How Indigenous/Ancestral Science Informs Indigenous Sexual Futurisms</w:t>
      </w:r>
    </w:p>
    <w:p w14:paraId="79709106"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Presented by renowned Indigenous scholars:</w:t>
      </w:r>
    </w:p>
    <w:p w14:paraId="6E78884A" w14:textId="77777777" w:rsidR="00F94D8E" w:rsidRPr="00F94D8E" w:rsidRDefault="00F94D8E" w:rsidP="00F94D8E">
      <w:pPr>
        <w:numPr>
          <w:ilvl w:val="0"/>
          <w:numId w:val="1"/>
        </w:num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Dr. Tāwhanga Nopera (Māori, Aotearoa/New Zealand)</w:t>
      </w:r>
    </w:p>
    <w:p w14:paraId="21117B7E" w14:textId="77777777" w:rsidR="00F94D8E" w:rsidRPr="00F94D8E" w:rsidRDefault="00F94D8E" w:rsidP="00F94D8E">
      <w:pPr>
        <w:numPr>
          <w:ilvl w:val="0"/>
          <w:numId w:val="1"/>
        </w:num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Dr. Randy Jackson (Anishinaabe, Canada)</w:t>
      </w:r>
    </w:p>
    <w:p w14:paraId="36BB46F3"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This keynote will examine how ancestral ways of knowing can guide healthier, more self-determined futures for Indigenous Peoples globally.</w:t>
      </w:r>
    </w:p>
    <w:p w14:paraId="499D9844" w14:textId="77777777" w:rsidR="00F94D8E" w:rsidRPr="00F94D8E" w:rsidRDefault="00F94D8E" w:rsidP="00F94D8E">
      <w:pPr>
        <w:spacing w:before="100" w:beforeAutospacing="1" w:after="100" w:afterAutospacing="1" w:line="300" w:lineRule="atLeast"/>
        <w:outlineLvl w:val="2"/>
        <w:rPr>
          <w:rFonts w:eastAsia="Times New Roman" w:cs="Segoe UI"/>
          <w:b/>
          <w:bCs/>
          <w:kern w:val="0"/>
          <w:sz w:val="28"/>
          <w:szCs w:val="28"/>
          <w14:ligatures w14:val="none"/>
        </w:rPr>
      </w:pPr>
      <w:r w:rsidRPr="00F94D8E">
        <w:rPr>
          <w:rFonts w:eastAsia="Times New Roman" w:cs="Segoe UI"/>
          <w:b/>
          <w:bCs/>
          <w:kern w:val="0"/>
          <w:sz w:val="28"/>
          <w:szCs w:val="28"/>
          <w14:ligatures w14:val="none"/>
        </w:rPr>
        <w:t>Whole-Person, Whole-Community Panel</w:t>
      </w:r>
    </w:p>
    <w:p w14:paraId="3DE74730"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Indigenous leaders from Latin America and beyond will explore community-driven HIV care models, culturally grounded healing approaches, and strategies for overcoming stigma, discrimination, and systemic barriers.</w:t>
      </w:r>
    </w:p>
    <w:p w14:paraId="6CA2D826" w14:textId="77777777" w:rsidR="00F94D8E" w:rsidRPr="00F94D8E" w:rsidRDefault="00F94D8E" w:rsidP="00F94D8E">
      <w:pPr>
        <w:spacing w:before="100" w:beforeAutospacing="1" w:after="100" w:afterAutospacing="1" w:line="300" w:lineRule="atLeast"/>
        <w:outlineLvl w:val="2"/>
        <w:rPr>
          <w:rFonts w:eastAsia="Times New Roman" w:cs="Segoe UI"/>
          <w:b/>
          <w:bCs/>
          <w:kern w:val="0"/>
          <w:sz w:val="28"/>
          <w:szCs w:val="28"/>
          <w14:ligatures w14:val="none"/>
        </w:rPr>
      </w:pPr>
      <w:r w:rsidRPr="00F94D8E">
        <w:rPr>
          <w:rFonts w:eastAsia="Times New Roman" w:cs="Segoe UI"/>
          <w:b/>
          <w:bCs/>
          <w:kern w:val="0"/>
          <w:sz w:val="28"/>
          <w:szCs w:val="28"/>
          <w14:ligatures w14:val="none"/>
        </w:rPr>
        <w:t>Special Presentation</w:t>
      </w:r>
    </w:p>
    <w:p w14:paraId="3E4B103B" w14:textId="34A9BE88"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b/>
          <w:bCs/>
          <w:kern w:val="0"/>
          <w:sz w:val="22"/>
          <w:szCs w:val="22"/>
          <w14:ligatures w14:val="none"/>
        </w:rPr>
        <w:t>The United Nations and Indigenous Peoples: Navigating Historical Legacies and Contemporary Partnerships</w:t>
      </w:r>
    </w:p>
    <w:p w14:paraId="60BA8CF6"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This timely discussion will examine Indigenous engagement within global governance systems and explore pathways toward greater Indigenous influence in international decision-making.</w:t>
      </w:r>
    </w:p>
    <w:p w14:paraId="6FBE97ED" w14:textId="77777777" w:rsidR="00F94D8E" w:rsidRPr="00F94D8E" w:rsidRDefault="00F94D8E" w:rsidP="00F94D8E">
      <w:pPr>
        <w:spacing w:before="100" w:beforeAutospacing="1" w:after="100" w:afterAutospacing="1" w:line="300" w:lineRule="atLeast"/>
        <w:outlineLvl w:val="2"/>
        <w:rPr>
          <w:rFonts w:eastAsia="Times New Roman" w:cs="Segoe UI"/>
          <w:b/>
          <w:bCs/>
          <w:kern w:val="0"/>
          <w:sz w:val="28"/>
          <w:szCs w:val="28"/>
          <w14:ligatures w14:val="none"/>
        </w:rPr>
      </w:pPr>
      <w:r w:rsidRPr="00F94D8E">
        <w:rPr>
          <w:rFonts w:eastAsia="Times New Roman" w:cs="Segoe UI"/>
          <w:b/>
          <w:bCs/>
          <w:kern w:val="0"/>
          <w:sz w:val="28"/>
          <w:szCs w:val="28"/>
          <w14:ligatures w14:val="none"/>
        </w:rPr>
        <w:t>Regional Dialogue Sessions</w:t>
      </w:r>
    </w:p>
    <w:p w14:paraId="7DD741C6"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lastRenderedPageBreak/>
        <w:t>Participants will work together across languages and regions to identify urgent Indigenous health priorities and develop recommendations that will inform future advocacy, policy development, research, and international collaboration.</w:t>
      </w:r>
    </w:p>
    <w:p w14:paraId="460351AC" w14:textId="77777777" w:rsidR="00F94D8E" w:rsidRPr="00F94D8E" w:rsidRDefault="00F94D8E" w:rsidP="00F94D8E">
      <w:pPr>
        <w:spacing w:before="100" w:beforeAutospacing="1" w:after="100" w:afterAutospacing="1" w:line="300" w:lineRule="atLeast"/>
        <w:outlineLvl w:val="2"/>
        <w:rPr>
          <w:rFonts w:eastAsia="Times New Roman" w:cs="Segoe UI"/>
          <w:b/>
          <w:bCs/>
          <w:kern w:val="0"/>
          <w:sz w:val="28"/>
          <w:szCs w:val="28"/>
          <w14:ligatures w14:val="none"/>
        </w:rPr>
      </w:pPr>
      <w:r w:rsidRPr="00F94D8E">
        <w:rPr>
          <w:rFonts w:eastAsia="Times New Roman" w:cs="Segoe UI"/>
          <w:b/>
          <w:bCs/>
          <w:kern w:val="0"/>
          <w:sz w:val="28"/>
          <w:szCs w:val="28"/>
          <w14:ligatures w14:val="none"/>
        </w:rPr>
        <w:t>Roots to Renewal Panel</w:t>
      </w:r>
    </w:p>
    <w:p w14:paraId="0861205C"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An intergenerational conversation bringing together youth, Elders, and leaders to discuss the future of Indigenous HIV leadership and health sovereignty.</w:t>
      </w:r>
    </w:p>
    <w:p w14:paraId="112319FB" w14:textId="77777777" w:rsidR="00F94D8E" w:rsidRPr="00F94D8E" w:rsidRDefault="00F94D8E" w:rsidP="00F94D8E">
      <w:pPr>
        <w:spacing w:before="100" w:beforeAutospacing="1" w:after="100" w:afterAutospacing="1" w:line="300" w:lineRule="atLeast"/>
        <w:outlineLvl w:val="2"/>
        <w:rPr>
          <w:rFonts w:eastAsia="Times New Roman" w:cs="Segoe UI"/>
          <w:b/>
          <w:bCs/>
          <w:kern w:val="0"/>
          <w:sz w:val="28"/>
          <w:szCs w:val="28"/>
          <w14:ligatures w14:val="none"/>
        </w:rPr>
      </w:pPr>
      <w:r w:rsidRPr="00F94D8E">
        <w:rPr>
          <w:rFonts w:eastAsia="Times New Roman" w:cs="Segoe UI"/>
          <w:b/>
          <w:bCs/>
          <w:kern w:val="0"/>
          <w:sz w:val="28"/>
          <w:szCs w:val="28"/>
          <w14:ligatures w14:val="none"/>
        </w:rPr>
        <w:t>Cultural Sharing Evening</w:t>
      </w:r>
    </w:p>
    <w:p w14:paraId="0AA85A46"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One of the most anticipated events of IIPCHA, the Cultural Sharing Evening will celebrate Indigenous resilience, storytelling, ceremony, artistic expression, and community connection at Rio's Museu das Remoções.</w:t>
      </w:r>
    </w:p>
    <w:p w14:paraId="193C680B" w14:textId="43474AAC" w:rsidR="00F94D8E" w:rsidRPr="00F94D8E" w:rsidRDefault="004860CD" w:rsidP="00F94D8E">
      <w:pPr>
        <w:spacing w:after="0" w:line="300" w:lineRule="atLeast"/>
        <w:rPr>
          <w:rFonts w:eastAsia="Times New Roman" w:cs="Segoe UI"/>
          <w:kern w:val="0"/>
          <w:sz w:val="21"/>
          <w:szCs w:val="21"/>
          <w14:ligatures w14:val="none"/>
        </w:rPr>
      </w:pPr>
      <w:r w:rsidRPr="004860CD">
        <w:rPr>
          <w:rFonts w:eastAsia="Times New Roman" w:cs="Segoe UI"/>
          <w:noProof/>
          <w:kern w:val="0"/>
          <w:sz w:val="21"/>
          <w:szCs w:val="21"/>
        </w:rPr>
        <w:pict w14:anchorId="442A6C5E">
          <v:rect id="_x0000_i1027" alt="" style="width:468pt;height:.05pt;mso-width-percent:0;mso-height-percent:0;mso-width-percent:0;mso-height-percent:0" o:hralign="center" o:hrstd="t" o:hr="t" fillcolor="#a0a0a0" stroked="f"/>
        </w:pict>
      </w:r>
    </w:p>
    <w:p w14:paraId="3362442F" w14:textId="77777777" w:rsidR="00F94D8E" w:rsidRPr="00F94D8E" w:rsidRDefault="00F94D8E" w:rsidP="00F94D8E">
      <w:pPr>
        <w:spacing w:before="100" w:beforeAutospacing="1" w:after="100" w:afterAutospacing="1" w:line="300" w:lineRule="atLeast"/>
        <w:outlineLvl w:val="1"/>
        <w:rPr>
          <w:rFonts w:eastAsia="Times New Roman" w:cs="Segoe UI"/>
          <w:b/>
          <w:bCs/>
          <w:kern w:val="0"/>
          <w:sz w:val="36"/>
          <w:szCs w:val="36"/>
          <w14:ligatures w14:val="none"/>
        </w:rPr>
      </w:pPr>
      <w:r w:rsidRPr="00F94D8E">
        <w:rPr>
          <w:rFonts w:eastAsia="Times New Roman" w:cs="Segoe UI"/>
          <w:b/>
          <w:bCs/>
          <w:kern w:val="0"/>
          <w:sz w:val="36"/>
          <w:szCs w:val="36"/>
          <w14:ligatures w14:val="none"/>
        </w:rPr>
        <w:t>Building the Rio Charter</w:t>
      </w:r>
    </w:p>
    <w:p w14:paraId="5BDEA127"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 xml:space="preserve">A major outcome of IIPCHA 2026 will be the collective development of the </w:t>
      </w:r>
      <w:r w:rsidRPr="00F94D8E">
        <w:rPr>
          <w:rFonts w:eastAsia="Times New Roman" w:cs="Segoe UI"/>
          <w:b/>
          <w:bCs/>
          <w:kern w:val="0"/>
          <w:sz w:val="22"/>
          <w:szCs w:val="22"/>
          <w14:ligatures w14:val="none"/>
        </w:rPr>
        <w:t>Rio Charter: Indigenous Peoples' Action Plan on HIV, STBBI, Tuberculosis, Malaria and Global Health 2026</w:t>
      </w:r>
      <w:r w:rsidRPr="00F94D8E">
        <w:rPr>
          <w:rFonts w:eastAsia="Times New Roman" w:cs="Segoe UI"/>
          <w:kern w:val="0"/>
          <w:sz w:val="22"/>
          <w:szCs w:val="22"/>
          <w14:ligatures w14:val="none"/>
        </w:rPr>
        <w:t>.</w:t>
      </w:r>
    </w:p>
    <w:p w14:paraId="06D94C75" w14:textId="3D3ACBF0"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 xml:space="preserve">The Charter builds upon the legacy of the </w:t>
      </w:r>
      <w:r w:rsidR="004B1F95">
        <w:rPr>
          <w:rFonts w:eastAsia="Times New Roman" w:cs="Segoe UI"/>
          <w:kern w:val="0"/>
          <w:sz w:val="22"/>
          <w:szCs w:val="22"/>
          <w14:ligatures w14:val="none"/>
        </w:rPr>
        <w:t xml:space="preserve">2006 </w:t>
      </w:r>
      <w:r w:rsidRPr="00F94D8E">
        <w:rPr>
          <w:rFonts w:eastAsia="Times New Roman" w:cs="Segoe UI"/>
          <w:kern w:val="0"/>
          <w:sz w:val="22"/>
          <w:szCs w:val="22"/>
          <w14:ligatures w14:val="none"/>
        </w:rPr>
        <w:t>Toronto Charter and calls for:</w:t>
      </w:r>
    </w:p>
    <w:p w14:paraId="5956DE92" w14:textId="77777777" w:rsidR="00F94D8E" w:rsidRPr="00F94D8E" w:rsidRDefault="00F94D8E" w:rsidP="00F94D8E">
      <w:pPr>
        <w:numPr>
          <w:ilvl w:val="0"/>
          <w:numId w:val="2"/>
        </w:num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Recognition of Indigenous leadership in global health governance</w:t>
      </w:r>
    </w:p>
    <w:p w14:paraId="74A57E79" w14:textId="77777777" w:rsidR="00F94D8E" w:rsidRPr="00F94D8E" w:rsidRDefault="00F94D8E" w:rsidP="00F94D8E">
      <w:pPr>
        <w:numPr>
          <w:ilvl w:val="0"/>
          <w:numId w:val="2"/>
        </w:num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Sustainable and equitable financing for Indigenous organizations</w:t>
      </w:r>
    </w:p>
    <w:p w14:paraId="0BF1D654" w14:textId="77777777" w:rsidR="00F94D8E" w:rsidRPr="00F94D8E" w:rsidRDefault="00F94D8E" w:rsidP="00F94D8E">
      <w:pPr>
        <w:numPr>
          <w:ilvl w:val="0"/>
          <w:numId w:val="2"/>
        </w:num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Protection of Indigenous knowledge systems and data sovereignty</w:t>
      </w:r>
    </w:p>
    <w:p w14:paraId="57B81D6B" w14:textId="77777777" w:rsidR="00F94D8E" w:rsidRPr="00F94D8E" w:rsidRDefault="00F94D8E" w:rsidP="00F94D8E">
      <w:pPr>
        <w:numPr>
          <w:ilvl w:val="0"/>
          <w:numId w:val="2"/>
        </w:num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Indigenous-led health systems and community-based solutions</w:t>
      </w:r>
    </w:p>
    <w:p w14:paraId="4D4D87F5" w14:textId="77777777" w:rsidR="00F94D8E" w:rsidRPr="00F94D8E" w:rsidRDefault="00F94D8E" w:rsidP="00F94D8E">
      <w:pPr>
        <w:numPr>
          <w:ilvl w:val="0"/>
          <w:numId w:val="2"/>
        </w:num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Meaningful inclusion of Elders, youth, women, Two-Spirit and LGBTQIA+ peoples, and people living with HIV</w:t>
      </w:r>
    </w:p>
    <w:p w14:paraId="3265A609" w14:textId="77777777" w:rsidR="00F94D8E" w:rsidRPr="00F94D8E" w:rsidRDefault="00F94D8E" w:rsidP="00F94D8E">
      <w:pPr>
        <w:numPr>
          <w:ilvl w:val="0"/>
          <w:numId w:val="2"/>
        </w:num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Greater accountability from governments, donors, researchers, and multilateral institutions</w:t>
      </w:r>
    </w:p>
    <w:p w14:paraId="009F6D8E"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The resulting consensus statement is expected to help shape discussions at AIDS 2026 and influence future global health strategies.</w:t>
      </w:r>
    </w:p>
    <w:p w14:paraId="6C940C46" w14:textId="77777777" w:rsidR="00F94D8E" w:rsidRPr="00F94D8E" w:rsidRDefault="00F94D8E" w:rsidP="00F94D8E">
      <w:pPr>
        <w:spacing w:after="0" w:line="300" w:lineRule="atLeast"/>
        <w:rPr>
          <w:rFonts w:eastAsia="Times New Roman" w:cs="Segoe UI"/>
          <w:kern w:val="0"/>
          <w:sz w:val="22"/>
          <w:szCs w:val="22"/>
          <w14:ligatures w14:val="none"/>
        </w:rPr>
      </w:pPr>
      <w:r w:rsidRPr="00F94D8E">
        <w:rPr>
          <w:rFonts w:eastAsia="Times New Roman" w:cs="Segoe UI"/>
          <w:b/>
          <w:bCs/>
          <w:kern w:val="0"/>
          <w:sz w:val="22"/>
          <w:szCs w:val="22"/>
          <w14:ligatures w14:val="none"/>
        </w:rPr>
        <w:t>A 20-Year Renewal of the Toronto Charter</w:t>
      </w:r>
      <w:r w:rsidRPr="00F94D8E">
        <w:rPr>
          <w:rFonts w:eastAsia="Times New Roman" w:cs="Segoe UI"/>
          <w:kern w:val="0"/>
          <w:sz w:val="22"/>
          <w:szCs w:val="22"/>
          <w14:ligatures w14:val="none"/>
        </w:rPr>
        <w:br/>
      </w:r>
    </w:p>
    <w:p w14:paraId="5E909AEB" w14:textId="316876F8" w:rsidR="00F94D8E" w:rsidRPr="00F94D8E" w:rsidRDefault="00F94D8E" w:rsidP="00F94D8E">
      <w:pPr>
        <w:spacing w:after="0"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 xml:space="preserve">Over the past year, the IIPCHA 2026 Organizing Committee, alongside Indigenous leaders, people living with HIV, researchers, Elders, Knowledge Holders, and global partners, has reviewed the landmark Toronto Charter adopted at the first Indigenous HIV pre-conference in 2006. Through consultations, </w:t>
      </w:r>
      <w:r w:rsidRPr="00F94D8E">
        <w:rPr>
          <w:rFonts w:eastAsia="Times New Roman" w:cs="Segoe UI"/>
          <w:kern w:val="0"/>
          <w:sz w:val="22"/>
          <w:szCs w:val="22"/>
          <w14:ligatures w14:val="none"/>
        </w:rPr>
        <w:t xml:space="preserve">a </w:t>
      </w:r>
      <w:r w:rsidRPr="00F94D8E">
        <w:rPr>
          <w:rFonts w:eastAsia="Times New Roman" w:cs="Segoe UI"/>
          <w:kern w:val="0"/>
          <w:sz w:val="22"/>
          <w:szCs w:val="22"/>
          <w14:ligatures w14:val="none"/>
        </w:rPr>
        <w:t xml:space="preserve">dialogue session, policy reviews, and reflection on emerging global health realities, the committee has developed a draft </w:t>
      </w:r>
      <w:r w:rsidRPr="00F94D8E">
        <w:rPr>
          <w:rFonts w:eastAsia="Times New Roman" w:cs="Segoe UI"/>
          <w:b/>
          <w:bCs/>
          <w:kern w:val="0"/>
          <w:sz w:val="22"/>
          <w:szCs w:val="22"/>
          <w14:ligatures w14:val="none"/>
        </w:rPr>
        <w:t>Rio de Janeiro Charter</w:t>
      </w:r>
      <w:r w:rsidRPr="00F94D8E">
        <w:rPr>
          <w:rFonts w:eastAsia="Times New Roman" w:cs="Segoe UI"/>
          <w:kern w:val="0"/>
          <w:sz w:val="22"/>
          <w:szCs w:val="22"/>
          <w14:ligatures w14:val="none"/>
        </w:rPr>
        <w:t xml:space="preserve">, a renewed Indigenous </w:t>
      </w:r>
      <w:r w:rsidRPr="00F94D8E">
        <w:rPr>
          <w:rFonts w:eastAsia="Times New Roman" w:cs="Segoe UI"/>
          <w:kern w:val="0"/>
          <w:sz w:val="22"/>
          <w:szCs w:val="22"/>
          <w14:ligatures w14:val="none"/>
        </w:rPr>
        <w:lastRenderedPageBreak/>
        <w:t>Peoples' Action Plan on HIV, STBBI, tuberculosis, malaria, and global health. The draft builds on the original vision of the Toronto Charter while addressing contemporary challenges such as Indigenous data sovereignty, climate change, shrinking global health funding, Indigenous leadership in decision-making, and the recognition of Indigenous knowledge systems as essential components of health and wellbeing. During IIPCHA 2026, delegates from across the seven Indigenous sociocultural regions of the world will be invited to review, discuss, amend, and validate the draft Charter through a collective consensus-building process. The final Rio de Janeiro Charter is intended to serve as a global Indigenous call to action and a roadmap for advancing Indigenous-led responses to HIV and broader health priorities over the coming decade.</w:t>
      </w:r>
    </w:p>
    <w:p w14:paraId="7F3AA298" w14:textId="77777777" w:rsidR="00F94D8E" w:rsidRPr="00F94D8E" w:rsidRDefault="004860CD" w:rsidP="00F94D8E">
      <w:pPr>
        <w:spacing w:after="0" w:line="300" w:lineRule="atLeast"/>
        <w:rPr>
          <w:rFonts w:eastAsia="Times New Roman" w:cs="Segoe UI"/>
          <w:kern w:val="0"/>
          <w:sz w:val="21"/>
          <w:szCs w:val="21"/>
          <w14:ligatures w14:val="none"/>
        </w:rPr>
      </w:pPr>
      <w:r w:rsidRPr="004860CD">
        <w:rPr>
          <w:rFonts w:eastAsia="Times New Roman" w:cs="Segoe UI"/>
          <w:noProof/>
          <w:kern w:val="0"/>
          <w:sz w:val="21"/>
          <w:szCs w:val="21"/>
        </w:rPr>
        <w:pict w14:anchorId="5FA24648">
          <v:rect id="_x0000_i1026" style="width:0;height:1.5pt" o:hralign="center" o:hrstd="t" o:hr="t" fillcolor="#a0a0a0" stroked="f"/>
        </w:pict>
      </w:r>
    </w:p>
    <w:p w14:paraId="077CA266" w14:textId="77777777" w:rsidR="00F94D8E" w:rsidRPr="00F94D8E" w:rsidRDefault="00F94D8E" w:rsidP="00F94D8E">
      <w:pPr>
        <w:spacing w:before="100" w:beforeAutospacing="1" w:after="100" w:afterAutospacing="1" w:line="300" w:lineRule="atLeast"/>
        <w:outlineLvl w:val="1"/>
        <w:rPr>
          <w:rFonts w:eastAsia="Times New Roman" w:cs="Segoe UI"/>
          <w:b/>
          <w:bCs/>
          <w:kern w:val="0"/>
          <w:sz w:val="36"/>
          <w:szCs w:val="36"/>
          <w14:ligatures w14:val="none"/>
        </w:rPr>
      </w:pPr>
      <w:r w:rsidRPr="00F94D8E">
        <w:rPr>
          <w:rFonts w:eastAsia="Times New Roman" w:cs="Segoe UI"/>
          <w:b/>
          <w:bCs/>
          <w:kern w:val="0"/>
          <w:sz w:val="36"/>
          <w:szCs w:val="36"/>
          <w14:ligatures w14:val="none"/>
        </w:rPr>
        <w:t>A Global Indigenous Movement</w:t>
      </w:r>
    </w:p>
    <w:p w14:paraId="536EE7C3"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 xml:space="preserve">IIPCHA is coordinated by </w:t>
      </w:r>
      <w:r w:rsidRPr="00F94D8E">
        <w:rPr>
          <w:rFonts w:eastAsia="Times New Roman" w:cs="Segoe UI"/>
          <w:b/>
          <w:bCs/>
          <w:kern w:val="0"/>
          <w:sz w:val="22"/>
          <w:szCs w:val="22"/>
          <w14:ligatures w14:val="none"/>
        </w:rPr>
        <w:t>CAAN Communities, Alliances &amp; Networks (Canada)</w:t>
      </w:r>
      <w:r w:rsidRPr="00F94D8E">
        <w:rPr>
          <w:rFonts w:eastAsia="Times New Roman" w:cs="Segoe UI"/>
          <w:kern w:val="0"/>
          <w:sz w:val="22"/>
          <w:szCs w:val="22"/>
          <w14:ligatures w14:val="none"/>
        </w:rPr>
        <w:t xml:space="preserve"> and supported by a growing international movement of Indigenous organizations, advocates, researchers, and community leaders from Africa, Asia, the Pacific, Europe, North America, Latin America, and the Caribbean.</w:t>
      </w:r>
    </w:p>
    <w:p w14:paraId="60BE1355"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This year's gathering includes participation from Indigenous representatives and partners from Brazil, Canada, Peru, Ecuador, Chile, Guatemala, Mexico, Australia, New Zealand, Nepal, Nigeria, the United States, and many other regions.</w:t>
      </w:r>
    </w:p>
    <w:p w14:paraId="76F88881"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 xml:space="preserve">Interpretation services will be available in </w:t>
      </w:r>
      <w:r w:rsidRPr="00F94D8E">
        <w:rPr>
          <w:rFonts w:eastAsia="Times New Roman" w:cs="Segoe UI"/>
          <w:b/>
          <w:bCs/>
          <w:kern w:val="0"/>
          <w:sz w:val="22"/>
          <w:szCs w:val="22"/>
          <w14:ligatures w14:val="none"/>
        </w:rPr>
        <w:t>Portuguese, English, and Spanish</w:t>
      </w:r>
      <w:r w:rsidRPr="00F94D8E">
        <w:rPr>
          <w:rFonts w:eastAsia="Times New Roman" w:cs="Segoe UI"/>
          <w:kern w:val="0"/>
          <w:sz w:val="22"/>
          <w:szCs w:val="22"/>
          <w14:ligatures w14:val="none"/>
        </w:rPr>
        <w:t>, ensuring broad participation and accessibility.</w:t>
      </w:r>
    </w:p>
    <w:p w14:paraId="3799BAE5" w14:textId="77777777" w:rsidR="00F94D8E" w:rsidRPr="00F94D8E" w:rsidRDefault="004860CD" w:rsidP="00F94D8E">
      <w:pPr>
        <w:spacing w:after="0" w:line="300" w:lineRule="atLeast"/>
        <w:rPr>
          <w:rFonts w:eastAsia="Times New Roman" w:cs="Segoe UI"/>
          <w:kern w:val="0"/>
          <w:sz w:val="21"/>
          <w:szCs w:val="21"/>
          <w14:ligatures w14:val="none"/>
        </w:rPr>
      </w:pPr>
      <w:r w:rsidRPr="004860CD">
        <w:rPr>
          <w:rFonts w:eastAsia="Times New Roman" w:cs="Segoe UI"/>
          <w:noProof/>
          <w:kern w:val="0"/>
          <w:sz w:val="21"/>
          <w:szCs w:val="21"/>
        </w:rPr>
        <w:pict w14:anchorId="619BA1F3">
          <v:rect id="_x0000_i1025" style="width:0;height:1.5pt" o:hralign="center" o:hrstd="t" o:hr="t" fillcolor="#a0a0a0" stroked="f"/>
        </w:pict>
      </w:r>
    </w:p>
    <w:p w14:paraId="1FA3AA9A" w14:textId="77777777" w:rsidR="00F94D8E" w:rsidRPr="00F94D8E" w:rsidRDefault="00F94D8E" w:rsidP="00F94D8E">
      <w:pPr>
        <w:spacing w:before="100" w:beforeAutospacing="1" w:after="100" w:afterAutospacing="1" w:line="300" w:lineRule="atLeast"/>
        <w:outlineLvl w:val="1"/>
        <w:rPr>
          <w:rFonts w:eastAsia="Times New Roman" w:cs="Segoe UI"/>
          <w:b/>
          <w:bCs/>
          <w:kern w:val="0"/>
          <w:sz w:val="36"/>
          <w:szCs w:val="36"/>
          <w14:ligatures w14:val="none"/>
        </w:rPr>
      </w:pPr>
      <w:r w:rsidRPr="00F94D8E">
        <w:rPr>
          <w:rFonts w:eastAsia="Times New Roman" w:cs="Segoe UI"/>
          <w:b/>
          <w:bCs/>
          <w:kern w:val="0"/>
          <w:sz w:val="36"/>
          <w:szCs w:val="36"/>
          <w14:ligatures w14:val="none"/>
        </w:rPr>
        <w:t>Looking Ahead</w:t>
      </w:r>
    </w:p>
    <w:p w14:paraId="64D48D64"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As the global HIV response enters a critical period and international health funding landscapes continue to shift, Indigenous Peoples are reaffirming a powerful message:</w:t>
      </w:r>
    </w:p>
    <w:p w14:paraId="49411F0D"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b/>
          <w:bCs/>
          <w:kern w:val="0"/>
          <w:sz w:val="22"/>
          <w:szCs w:val="22"/>
          <w14:ligatures w14:val="none"/>
        </w:rPr>
        <w:t>Health equity will only be achieved through Indigenous leadership.</w:t>
      </w:r>
    </w:p>
    <w:p w14:paraId="62511AE0"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As delegates arrive in Rio de Janeiro next week, IIPCHA 2026 will provide a space to reconnect with culture, strengthen international solidarity, share Indigenous innovations, and collectively envision a future rooted in self-determination, dignity, and wellness.</w:t>
      </w:r>
    </w:p>
    <w:p w14:paraId="5C80E574" w14:textId="77777777" w:rsidR="00F94D8E" w:rsidRPr="00F94D8E" w:rsidRDefault="00F94D8E" w:rsidP="00F94D8E">
      <w:pPr>
        <w:spacing w:before="100" w:beforeAutospacing="1" w:after="100" w:afterAutospacing="1" w:line="300" w:lineRule="atLeast"/>
        <w:outlineLvl w:val="2"/>
        <w:rPr>
          <w:rFonts w:eastAsia="Times New Roman" w:cs="Segoe UI"/>
          <w:b/>
          <w:bCs/>
          <w:kern w:val="0"/>
          <w:sz w:val="28"/>
          <w:szCs w:val="28"/>
          <w14:ligatures w14:val="none"/>
        </w:rPr>
      </w:pPr>
      <w:r w:rsidRPr="00F94D8E">
        <w:rPr>
          <w:rFonts w:eastAsia="Times New Roman" w:cs="Segoe UI"/>
          <w:b/>
          <w:bCs/>
          <w:kern w:val="0"/>
          <w:sz w:val="28"/>
          <w:szCs w:val="28"/>
          <w14:ligatures w14:val="none"/>
        </w:rPr>
        <w:t>Join the Conversation</w:t>
      </w:r>
    </w:p>
    <w:p w14:paraId="57EF8A6D"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b/>
          <w:bCs/>
          <w:kern w:val="0"/>
          <w:sz w:val="22"/>
          <w:szCs w:val="22"/>
          <w14:ligatures w14:val="none"/>
        </w:rPr>
        <w:lastRenderedPageBreak/>
        <w:t>11th International Indigenous Pre-Conference on HIV &amp; AIDS (IIPCHA 2026)</w:t>
      </w:r>
      <w:r w:rsidRPr="00F94D8E">
        <w:rPr>
          <w:rFonts w:eastAsia="Times New Roman" w:cs="Segoe UI"/>
          <w:kern w:val="0"/>
          <w:sz w:val="22"/>
          <w:szCs w:val="22"/>
          <w14:ligatures w14:val="none"/>
        </w:rPr>
        <w:br/>
      </w:r>
      <w:r w:rsidRPr="00F94D8E">
        <w:rPr>
          <w:rFonts w:eastAsia="Times New Roman" w:cs="Segoe UI"/>
          <w:b/>
          <w:bCs/>
          <w:kern w:val="0"/>
          <w:sz w:val="22"/>
          <w:szCs w:val="22"/>
          <w14:ligatures w14:val="none"/>
        </w:rPr>
        <w:t>24-25 July 2026</w:t>
      </w:r>
      <w:r w:rsidRPr="00F94D8E">
        <w:rPr>
          <w:rFonts w:eastAsia="Times New Roman" w:cs="Segoe UI"/>
          <w:kern w:val="0"/>
          <w:sz w:val="22"/>
          <w:szCs w:val="22"/>
          <w14:ligatures w14:val="none"/>
        </w:rPr>
        <w:br/>
        <w:t>Rio de Janeiro, Brazil</w:t>
      </w:r>
    </w:p>
    <w:p w14:paraId="1B9E5808" w14:textId="77777777"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b/>
          <w:bCs/>
          <w:kern w:val="0"/>
          <w:sz w:val="22"/>
          <w:szCs w:val="22"/>
          <w14:ligatures w14:val="none"/>
        </w:rPr>
        <w:t>Our World. Our Ways. Our Vision.</w:t>
      </w:r>
    </w:p>
    <w:p w14:paraId="64ED7CE3" w14:textId="3BCB1A55" w:rsidR="00F94D8E" w:rsidRPr="00F94D8E" w:rsidRDefault="00F94D8E" w:rsidP="00F94D8E">
      <w:pPr>
        <w:spacing w:before="100" w:beforeAutospacing="1" w:after="100" w:afterAutospacing="1" w:line="300" w:lineRule="atLeast"/>
        <w:rPr>
          <w:rFonts w:eastAsia="Times New Roman" w:cs="Segoe UI"/>
          <w:kern w:val="0"/>
          <w:sz w:val="22"/>
          <w:szCs w:val="22"/>
          <w14:ligatures w14:val="none"/>
        </w:rPr>
      </w:pPr>
      <w:r w:rsidRPr="00F94D8E">
        <w:rPr>
          <w:rFonts w:eastAsia="Times New Roman" w:cs="Segoe UI"/>
          <w:kern w:val="0"/>
          <w:sz w:val="22"/>
          <w:szCs w:val="22"/>
          <w14:ligatures w14:val="none"/>
        </w:rPr>
        <w:t>Together, Indigenous Peoples are rethinking, rebuilding, and rising through ancestral knowledge, cultural strength, and collective action.</w:t>
      </w:r>
    </w:p>
    <w:sectPr w:rsidR="00F94D8E" w:rsidRPr="00F94D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77415AB"/>
    <w:multiLevelType w:val="multilevel"/>
    <w:tmpl w:val="D106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F74E0E"/>
    <w:multiLevelType w:val="multilevel"/>
    <w:tmpl w:val="50EC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8743084">
    <w:abstractNumId w:val="0"/>
  </w:num>
  <w:num w:numId="2" w16cid:durableId="68776147">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5"/>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8E"/>
    <w:rsid w:val="0033687C"/>
    <w:rsid w:val="004860CD"/>
    <w:rsid w:val="004B1F95"/>
    <w:rsid w:val="00F94D8E"/>
    <w:rsid w:val="00FE58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960A3"/>
  <w15:chartTrackingRefBased/>
  <w15:docId w15:val="{C2DC1F1C-DF8C-E34C-B705-4C875B42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D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94D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94D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D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D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D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D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D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D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D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4D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94D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D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D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D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D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D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D8E"/>
    <w:rPr>
      <w:rFonts w:eastAsiaTheme="majorEastAsia" w:cstheme="majorBidi"/>
      <w:color w:val="272727" w:themeColor="text1" w:themeTint="D8"/>
    </w:rPr>
  </w:style>
  <w:style w:type="paragraph" w:styleId="Title">
    <w:name w:val="Title"/>
    <w:basedOn w:val="Normal"/>
    <w:next w:val="Normal"/>
    <w:link w:val="TitleChar"/>
    <w:uiPriority w:val="10"/>
    <w:qFormat/>
    <w:rsid w:val="00F94D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D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D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D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D8E"/>
    <w:pPr>
      <w:spacing w:before="160"/>
      <w:jc w:val="center"/>
    </w:pPr>
    <w:rPr>
      <w:i/>
      <w:iCs/>
      <w:color w:val="404040" w:themeColor="text1" w:themeTint="BF"/>
    </w:rPr>
  </w:style>
  <w:style w:type="character" w:customStyle="1" w:styleId="QuoteChar">
    <w:name w:val="Quote Char"/>
    <w:basedOn w:val="DefaultParagraphFont"/>
    <w:link w:val="Quote"/>
    <w:uiPriority w:val="29"/>
    <w:rsid w:val="00F94D8E"/>
    <w:rPr>
      <w:i/>
      <w:iCs/>
      <w:color w:val="404040" w:themeColor="text1" w:themeTint="BF"/>
    </w:rPr>
  </w:style>
  <w:style w:type="paragraph" w:styleId="ListParagraph">
    <w:name w:val="List Paragraph"/>
    <w:basedOn w:val="Normal"/>
    <w:uiPriority w:val="34"/>
    <w:qFormat/>
    <w:rsid w:val="00F94D8E"/>
    <w:pPr>
      <w:ind w:left="720"/>
      <w:contextualSpacing/>
    </w:pPr>
  </w:style>
  <w:style w:type="character" w:styleId="IntenseEmphasis">
    <w:name w:val="Intense Emphasis"/>
    <w:basedOn w:val="DefaultParagraphFont"/>
    <w:uiPriority w:val="21"/>
    <w:qFormat/>
    <w:rsid w:val="00F94D8E"/>
    <w:rPr>
      <w:i/>
      <w:iCs/>
      <w:color w:val="0F4761" w:themeColor="accent1" w:themeShade="BF"/>
    </w:rPr>
  </w:style>
  <w:style w:type="paragraph" w:styleId="IntenseQuote">
    <w:name w:val="Intense Quote"/>
    <w:basedOn w:val="Normal"/>
    <w:next w:val="Normal"/>
    <w:link w:val="IntenseQuoteChar"/>
    <w:uiPriority w:val="30"/>
    <w:qFormat/>
    <w:rsid w:val="00F94D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D8E"/>
    <w:rPr>
      <w:i/>
      <w:iCs/>
      <w:color w:val="0F4761" w:themeColor="accent1" w:themeShade="BF"/>
    </w:rPr>
  </w:style>
  <w:style w:type="character" w:styleId="IntenseReference">
    <w:name w:val="Intense Reference"/>
    <w:basedOn w:val="DefaultParagraphFont"/>
    <w:uiPriority w:val="32"/>
    <w:qFormat/>
    <w:rsid w:val="00F94D8E"/>
    <w:rPr>
      <w:b/>
      <w:bCs/>
      <w:smallCaps/>
      <w:color w:val="0F4761" w:themeColor="accent1" w:themeShade="BF"/>
      <w:spacing w:val="5"/>
    </w:rPr>
  </w:style>
  <w:style w:type="paragraph" w:styleId="NormalWeb">
    <w:name w:val="Normal (Web)"/>
    <w:basedOn w:val="Normal"/>
    <w:uiPriority w:val="99"/>
    <w:semiHidden/>
    <w:unhideWhenUsed/>
    <w:rsid w:val="00F94D8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94D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1015</Words>
  <Characters>6695</Characters>
  <Application>Microsoft Office Word</Application>
  <DocSecurity>0</DocSecurity>
  <Lines>126</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Stratton</dc:creator>
  <cp:keywords/>
  <dc:description/>
  <cp:lastModifiedBy>Trevor Stratton</cp:lastModifiedBy>
  <cp:revision>1</cp:revision>
  <dcterms:created xsi:type="dcterms:W3CDTF">2026-07-18T16:40:00Z</dcterms:created>
  <dcterms:modified xsi:type="dcterms:W3CDTF">2026-07-18T17:08:00Z</dcterms:modified>
</cp:coreProperties>
</file>